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B8" w:rsidRDefault="00B36110" w:rsidP="004B24FD">
      <w:pPr>
        <w:jc w:val="center"/>
        <w:rPr>
          <w:rFonts w:ascii="微软雅黑" w:eastAsia="微软雅黑" w:hAnsi="微软雅黑"/>
          <w:color w:val="000000"/>
          <w:kern w:val="36"/>
          <w:sz w:val="28"/>
          <w:szCs w:val="42"/>
        </w:rPr>
      </w:pPr>
      <w:r w:rsidRPr="00B36110">
        <w:rPr>
          <w:rFonts w:ascii="微软雅黑" w:eastAsia="微软雅黑" w:hAnsi="微软雅黑" w:hint="eastAsia"/>
          <w:color w:val="000000"/>
          <w:kern w:val="36"/>
          <w:sz w:val="28"/>
          <w:szCs w:val="42"/>
        </w:rPr>
        <w:t>“廉洁南通”标识设计及三维动画演绎项目</w:t>
      </w:r>
      <w:r w:rsidR="004A76AD" w:rsidRPr="004A76AD">
        <w:rPr>
          <w:rFonts w:ascii="微软雅黑" w:eastAsia="微软雅黑" w:hAnsi="微软雅黑" w:hint="eastAsia"/>
          <w:color w:val="000000"/>
          <w:kern w:val="36"/>
          <w:sz w:val="28"/>
          <w:szCs w:val="42"/>
        </w:rPr>
        <w:t>成交结果公告</w:t>
      </w:r>
    </w:p>
    <w:p w:rsidR="004A76AD" w:rsidRPr="00B36110" w:rsidRDefault="00657C39" w:rsidP="00657C39">
      <w:pPr>
        <w:spacing w:line="360" w:lineRule="auto"/>
        <w:rPr>
          <w:rFonts w:ascii="宋体" w:eastAsia="宋体" w:hAnsi="宋体"/>
          <w:b/>
          <w:color w:val="000000"/>
          <w:kern w:val="36"/>
          <w:sz w:val="24"/>
          <w:szCs w:val="24"/>
        </w:rPr>
      </w:pPr>
      <w:r w:rsidRPr="00B36110">
        <w:rPr>
          <w:rFonts w:ascii="宋体" w:eastAsia="宋体" w:hAnsi="宋体" w:hint="eastAsia"/>
          <w:b/>
          <w:color w:val="000000"/>
          <w:kern w:val="36"/>
          <w:sz w:val="24"/>
          <w:szCs w:val="24"/>
        </w:rPr>
        <w:t>一、</w:t>
      </w:r>
      <w:r w:rsidR="004A76AD" w:rsidRPr="00B36110">
        <w:rPr>
          <w:rFonts w:ascii="宋体" w:eastAsia="宋体" w:hAnsi="宋体" w:hint="eastAsia"/>
          <w:b/>
          <w:color w:val="000000"/>
          <w:kern w:val="36"/>
          <w:sz w:val="24"/>
          <w:szCs w:val="24"/>
        </w:rPr>
        <w:t>项目信息</w:t>
      </w:r>
    </w:p>
    <w:p w:rsidR="004A76AD" w:rsidRPr="004B24FD" w:rsidRDefault="004A76AD" w:rsidP="00657C3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B24FD">
        <w:rPr>
          <w:rFonts w:ascii="宋体" w:eastAsia="宋体" w:hAnsi="宋体" w:cs="Times New Roman" w:hint="eastAsia"/>
          <w:color w:val="333333"/>
          <w:sz w:val="24"/>
          <w:szCs w:val="24"/>
        </w:rPr>
        <w:t>项目名称：</w:t>
      </w:r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</w:rPr>
        <w:t>“廉洁南通”标识设计及三维动画演绎项目</w:t>
      </w:r>
    </w:p>
    <w:p w:rsidR="00C66EB8" w:rsidRDefault="004A76AD" w:rsidP="00657C3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333333"/>
          <w:sz w:val="24"/>
          <w:szCs w:val="24"/>
        </w:rPr>
      </w:pPr>
      <w:r w:rsidRPr="004B24FD">
        <w:rPr>
          <w:rFonts w:ascii="宋体" w:eastAsia="宋体" w:hAnsi="宋体" w:cs="Times New Roman" w:hint="eastAsia"/>
          <w:color w:val="333333"/>
          <w:sz w:val="24"/>
          <w:szCs w:val="24"/>
        </w:rPr>
        <w:t>拟采购的货物或服务的说明：</w:t>
      </w:r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</w:rPr>
        <w:t>“廉洁南通”标识设计及三维动画制作，并通过南通市城市轨道交通1号线一期工程世纪大道站和洪江路站的“清风地铁”声光电媒介播放和演绎，设计深度和要求须达到采购人及市轨道公司满意为止。</w:t>
      </w:r>
    </w:p>
    <w:p w:rsidR="004A76AD" w:rsidRPr="004B24FD" w:rsidRDefault="004A76AD" w:rsidP="00657C3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B24FD">
        <w:rPr>
          <w:rFonts w:ascii="宋体" w:eastAsia="宋体" w:hAnsi="宋体" w:cs="Times New Roman" w:hint="eastAsia"/>
          <w:color w:val="333333"/>
          <w:sz w:val="24"/>
          <w:szCs w:val="24"/>
        </w:rPr>
        <w:t>采购方式：单一来源</w:t>
      </w:r>
    </w:p>
    <w:p w:rsidR="004A76AD" w:rsidRPr="00B36110" w:rsidRDefault="00657C39" w:rsidP="00657C39">
      <w:pPr>
        <w:spacing w:line="360" w:lineRule="auto"/>
        <w:rPr>
          <w:rFonts w:ascii="宋体" w:eastAsia="宋体" w:hAnsi="宋体"/>
          <w:b/>
          <w:color w:val="333333"/>
          <w:sz w:val="24"/>
          <w:szCs w:val="24"/>
        </w:rPr>
      </w:pPr>
      <w:r w:rsidRPr="00B36110">
        <w:rPr>
          <w:rFonts w:ascii="宋体" w:eastAsia="宋体" w:hAnsi="宋体" w:hint="eastAsia"/>
          <w:b/>
          <w:color w:val="333333"/>
          <w:sz w:val="24"/>
          <w:szCs w:val="24"/>
        </w:rPr>
        <w:t>二、</w:t>
      </w:r>
      <w:r w:rsidR="004A76AD" w:rsidRPr="00B36110">
        <w:rPr>
          <w:rFonts w:ascii="宋体" w:eastAsia="宋体" w:hAnsi="宋体" w:hint="eastAsia"/>
          <w:b/>
          <w:color w:val="333333"/>
          <w:sz w:val="24"/>
          <w:szCs w:val="24"/>
        </w:rPr>
        <w:t>成交信息</w:t>
      </w:r>
    </w:p>
    <w:p w:rsidR="004A76AD" w:rsidRPr="00C66EB8" w:rsidRDefault="004A76AD" w:rsidP="004B24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333333"/>
          <w:sz w:val="24"/>
          <w:szCs w:val="24"/>
        </w:rPr>
      </w:pPr>
      <w:r w:rsidRPr="00657C39">
        <w:rPr>
          <w:rFonts w:ascii="宋体" w:eastAsia="宋体" w:hAnsi="宋体" w:cs="Times New Roman" w:hint="eastAsia"/>
          <w:color w:val="333333"/>
          <w:sz w:val="24"/>
          <w:szCs w:val="24"/>
        </w:rPr>
        <w:t>供应商名称：</w:t>
      </w:r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北京三月</w:t>
      </w:r>
      <w:proofErr w:type="gramStart"/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雨文化</w:t>
      </w:r>
      <w:proofErr w:type="gramEnd"/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传播有限责任公司</w:t>
      </w:r>
    </w:p>
    <w:p w:rsidR="004A76AD" w:rsidRPr="00C66EB8" w:rsidRDefault="00C66EB8" w:rsidP="004B24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供应商地址：</w:t>
      </w:r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北京市丰台区长辛店射击场</w:t>
      </w:r>
      <w:proofErr w:type="gramStart"/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路园博园内</w:t>
      </w:r>
      <w:proofErr w:type="gramEnd"/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欧洲园B座</w:t>
      </w:r>
    </w:p>
    <w:p w:rsidR="004A76AD" w:rsidRPr="004B24FD" w:rsidRDefault="004A76AD" w:rsidP="004B24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333333"/>
          <w:sz w:val="24"/>
          <w:szCs w:val="24"/>
          <w:u w:val="single"/>
        </w:rPr>
      </w:pPr>
      <w:r w:rsidRPr="004B24FD">
        <w:rPr>
          <w:rFonts w:ascii="宋体" w:eastAsia="宋体" w:hAnsi="宋体" w:cs="Times New Roman" w:hint="eastAsia"/>
          <w:color w:val="333333"/>
          <w:sz w:val="24"/>
          <w:szCs w:val="24"/>
        </w:rPr>
        <w:t>成交价格：</w:t>
      </w:r>
      <w:r w:rsid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255000</w:t>
      </w:r>
      <w:r w:rsidR="00C66EB8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元</w:t>
      </w:r>
    </w:p>
    <w:p w:rsidR="00657C39" w:rsidRPr="00B36110" w:rsidRDefault="00657C39" w:rsidP="00657C3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B3611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三、公告期限</w:t>
      </w:r>
    </w:p>
    <w:p w:rsidR="00657C39" w:rsidRPr="00657C39" w:rsidRDefault="00657C39" w:rsidP="00657C3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7C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自本公告发布之日起1</w:t>
      </w:r>
      <w:r w:rsidR="004B24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个工作日</w:t>
      </w:r>
    </w:p>
    <w:p w:rsidR="00657C39" w:rsidRPr="00B36110" w:rsidRDefault="004B24FD" w:rsidP="004B24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B3611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四、</w:t>
      </w:r>
      <w:r w:rsidR="00657C39" w:rsidRPr="00B3611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其他补充事宜</w:t>
      </w:r>
    </w:p>
    <w:p w:rsidR="00657C39" w:rsidRPr="004B24FD" w:rsidRDefault="00657C39" w:rsidP="004B24F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B24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</w:t>
      </w:r>
    </w:p>
    <w:p w:rsidR="004A76AD" w:rsidRPr="00B36110" w:rsidRDefault="00657C39" w:rsidP="00657C39">
      <w:pPr>
        <w:spacing w:line="360" w:lineRule="auto"/>
        <w:rPr>
          <w:rFonts w:ascii="宋体" w:eastAsia="宋体" w:hAnsi="宋体"/>
          <w:b/>
          <w:color w:val="333333"/>
          <w:sz w:val="24"/>
          <w:szCs w:val="24"/>
        </w:rPr>
      </w:pPr>
      <w:r w:rsidRPr="00B36110">
        <w:rPr>
          <w:rFonts w:ascii="宋体" w:eastAsia="宋体" w:hAnsi="宋体" w:hint="eastAsia"/>
          <w:b/>
          <w:color w:val="333333"/>
          <w:sz w:val="24"/>
          <w:szCs w:val="24"/>
        </w:rPr>
        <w:t>五、</w:t>
      </w:r>
      <w:r w:rsidR="00EC00AE" w:rsidRPr="00B36110">
        <w:rPr>
          <w:rFonts w:ascii="宋体" w:eastAsia="宋体" w:hAnsi="宋体" w:hint="eastAsia"/>
          <w:b/>
          <w:color w:val="333333"/>
          <w:sz w:val="24"/>
          <w:szCs w:val="24"/>
        </w:rPr>
        <w:t>凡对本次公告内容提出询问，请按以下方式联系</w:t>
      </w:r>
      <w:bookmarkStart w:id="0" w:name="_GoBack"/>
      <w:bookmarkEnd w:id="0"/>
    </w:p>
    <w:p w:rsidR="00C66EB8" w:rsidRPr="00C66EB8" w:rsidRDefault="00C66EB8" w:rsidP="00C66E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333333"/>
          <w:sz w:val="24"/>
          <w:szCs w:val="24"/>
        </w:rPr>
      </w:pPr>
      <w:r w:rsidRPr="00C66EB8">
        <w:rPr>
          <w:rFonts w:ascii="宋体" w:eastAsia="宋体" w:hAnsi="宋体" w:cs="Times New Roman" w:hint="eastAsia"/>
          <w:color w:val="333333"/>
          <w:sz w:val="24"/>
          <w:szCs w:val="24"/>
        </w:rPr>
        <w:t>采 购 人：</w:t>
      </w:r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南通市城市轨道交通1号线一期车站公共区域装饰装修工程05标项目经理部</w:t>
      </w:r>
    </w:p>
    <w:p w:rsidR="00C66EB8" w:rsidRPr="00C66EB8" w:rsidRDefault="00C66EB8" w:rsidP="00C66E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333333"/>
          <w:sz w:val="24"/>
          <w:szCs w:val="24"/>
        </w:rPr>
      </w:pPr>
      <w:r w:rsidRPr="00C66EB8">
        <w:rPr>
          <w:rFonts w:ascii="宋体" w:eastAsia="宋体" w:hAnsi="宋体" w:cs="Times New Roman" w:hint="eastAsia"/>
          <w:color w:val="333333"/>
          <w:sz w:val="24"/>
          <w:szCs w:val="24"/>
        </w:rPr>
        <w:t>联 系 人：</w:t>
      </w:r>
      <w:r w:rsid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张</w:t>
      </w:r>
      <w:r w:rsidRPr="00C66EB8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先生</w:t>
      </w:r>
    </w:p>
    <w:p w:rsidR="00C66EB8" w:rsidRPr="00C66EB8" w:rsidRDefault="00C66EB8" w:rsidP="00C66EB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333333"/>
          <w:sz w:val="24"/>
          <w:szCs w:val="24"/>
          <w:u w:val="single"/>
        </w:rPr>
      </w:pPr>
      <w:r w:rsidRPr="00C66EB8">
        <w:rPr>
          <w:rFonts w:ascii="宋体" w:eastAsia="宋体" w:hAnsi="宋体" w:cs="Times New Roman" w:hint="eastAsia"/>
          <w:color w:val="333333"/>
          <w:sz w:val="24"/>
          <w:szCs w:val="24"/>
        </w:rPr>
        <w:t>联系地址：</w:t>
      </w:r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南通市崇川区观音</w:t>
      </w:r>
      <w:proofErr w:type="gramStart"/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山财智天地</w:t>
      </w:r>
      <w:proofErr w:type="gramEnd"/>
      <w:r w:rsidR="00B36110" w:rsidRPr="00B36110">
        <w:rPr>
          <w:rFonts w:ascii="宋体" w:eastAsia="宋体" w:hAnsi="宋体" w:cs="Times New Roman" w:hint="eastAsia"/>
          <w:color w:val="333333"/>
          <w:sz w:val="24"/>
          <w:szCs w:val="24"/>
          <w:u w:val="single"/>
        </w:rPr>
        <w:t>总部经济产业园3幢A座6楼</w:t>
      </w:r>
    </w:p>
    <w:p w:rsidR="00657C39" w:rsidRPr="00553DD6" w:rsidRDefault="00C66EB8" w:rsidP="00B3611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sz w:val="24"/>
          <w:szCs w:val="24"/>
        </w:rPr>
      </w:pPr>
      <w:r w:rsidRPr="00C66EB8">
        <w:rPr>
          <w:rFonts w:ascii="宋体" w:eastAsia="宋体" w:hAnsi="宋体" w:cs="Times New Roman" w:hint="eastAsia"/>
          <w:color w:val="333333"/>
          <w:sz w:val="24"/>
          <w:szCs w:val="24"/>
        </w:rPr>
        <w:t>联系电话：</w:t>
      </w:r>
      <w:r w:rsidR="00B36110" w:rsidRPr="00B36110">
        <w:rPr>
          <w:rFonts w:ascii="宋体" w:eastAsia="宋体" w:hAnsi="宋体" w:cs="Times New Roman"/>
          <w:color w:val="333333"/>
          <w:sz w:val="24"/>
          <w:szCs w:val="24"/>
          <w:u w:val="single"/>
        </w:rPr>
        <w:t>18019667299</w:t>
      </w:r>
    </w:p>
    <w:sectPr w:rsidR="00657C39" w:rsidRPr="0055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A2" w:rsidRDefault="004E22A2" w:rsidP="004A76AD">
      <w:r>
        <w:separator/>
      </w:r>
    </w:p>
  </w:endnote>
  <w:endnote w:type="continuationSeparator" w:id="0">
    <w:p w:rsidR="004E22A2" w:rsidRDefault="004E22A2" w:rsidP="004A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A2" w:rsidRDefault="004E22A2" w:rsidP="004A76AD">
      <w:r>
        <w:separator/>
      </w:r>
    </w:p>
  </w:footnote>
  <w:footnote w:type="continuationSeparator" w:id="0">
    <w:p w:rsidR="004E22A2" w:rsidRDefault="004E22A2" w:rsidP="004A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12D9"/>
    <w:multiLevelType w:val="hybridMultilevel"/>
    <w:tmpl w:val="EB9448FE"/>
    <w:lvl w:ilvl="0" w:tplc="FC0C0012">
      <w:start w:val="4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1202EB"/>
    <w:multiLevelType w:val="hybridMultilevel"/>
    <w:tmpl w:val="54F6CF98"/>
    <w:lvl w:ilvl="0" w:tplc="003E8C9A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25"/>
    <w:rsid w:val="001F5F5E"/>
    <w:rsid w:val="004A76AD"/>
    <w:rsid w:val="004B24FD"/>
    <w:rsid w:val="004E22A2"/>
    <w:rsid w:val="00542225"/>
    <w:rsid w:val="005516C4"/>
    <w:rsid w:val="00553DD6"/>
    <w:rsid w:val="00657C39"/>
    <w:rsid w:val="00662A89"/>
    <w:rsid w:val="007E12B8"/>
    <w:rsid w:val="00941FF3"/>
    <w:rsid w:val="00947AC8"/>
    <w:rsid w:val="00AA037C"/>
    <w:rsid w:val="00B36110"/>
    <w:rsid w:val="00C66EB8"/>
    <w:rsid w:val="00CB5FE0"/>
    <w:rsid w:val="00D918C4"/>
    <w:rsid w:val="00DC49D7"/>
    <w:rsid w:val="00E01800"/>
    <w:rsid w:val="00EC00AE"/>
    <w:rsid w:val="00EF192F"/>
    <w:rsid w:val="00F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6AD"/>
    <w:rPr>
      <w:sz w:val="18"/>
      <w:szCs w:val="18"/>
    </w:rPr>
  </w:style>
  <w:style w:type="paragraph" w:styleId="a5">
    <w:name w:val="List Paragraph"/>
    <w:basedOn w:val="a"/>
    <w:uiPriority w:val="34"/>
    <w:qFormat/>
    <w:rsid w:val="004A76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B24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2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6AD"/>
    <w:rPr>
      <w:sz w:val="18"/>
      <w:szCs w:val="18"/>
    </w:rPr>
  </w:style>
  <w:style w:type="paragraph" w:styleId="a5">
    <w:name w:val="List Paragraph"/>
    <w:basedOn w:val="a"/>
    <w:uiPriority w:val="34"/>
    <w:qFormat/>
    <w:rsid w:val="004A76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B24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2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329">
                              <w:marLeft w:val="0"/>
                              <w:marRight w:val="0"/>
                              <w:marTop w:val="46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0198">
                              <w:marLeft w:val="0"/>
                              <w:marRight w:val="0"/>
                              <w:marTop w:val="46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5529">
                              <w:marLeft w:val="0"/>
                              <w:marRight w:val="0"/>
                              <w:marTop w:val="46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6356">
                              <w:marLeft w:val="0"/>
                              <w:marRight w:val="0"/>
                              <w:marTop w:val="46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4098">
                              <w:marLeft w:val="0"/>
                              <w:marRight w:val="0"/>
                              <w:marTop w:val="46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7153">
                              <w:marLeft w:val="0"/>
                              <w:marRight w:val="0"/>
                              <w:marTop w:val="46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4672">
                              <w:marLeft w:val="0"/>
                              <w:marRight w:val="0"/>
                              <w:marTop w:val="46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2022-03-01T08:11:00Z</cp:lastPrinted>
  <dcterms:created xsi:type="dcterms:W3CDTF">2022-03-01T08:10:00Z</dcterms:created>
  <dcterms:modified xsi:type="dcterms:W3CDTF">2022-07-11T09:57:00Z</dcterms:modified>
</cp:coreProperties>
</file>